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C1C" w:rsidRPr="004807CA" w:rsidRDefault="004807CA" w:rsidP="00EB105E">
      <w:pPr>
        <w:pStyle w:val="NormalWeb"/>
        <w:spacing w:before="0" w:beforeAutospacing="0" w:after="0" w:afterAutospacing="0"/>
        <w:rPr>
          <w:rFonts w:ascii="Verdana" w:hAnsi="Verdana"/>
          <w:sz w:val="20"/>
          <w:szCs w:val="20"/>
        </w:rPr>
      </w:pPr>
      <w:r w:rsidRPr="007D077C">
        <w:rPr>
          <w:rFonts w:ascii="Verdana" w:hAnsi="Verdana"/>
          <w:sz w:val="32"/>
          <w:szCs w:val="32"/>
        </w:rPr>
        <w:t>Reflecting on Assessment in My Classroom</w:t>
      </w:r>
      <w:r w:rsidR="0055289F" w:rsidRPr="004807CA">
        <w:rPr>
          <w:rFonts w:ascii="Verdana" w:hAnsi="Verdana"/>
          <w:sz w:val="20"/>
          <w:szCs w:val="20"/>
        </w:rPr>
        <w:t xml:space="preserve"> </w:t>
      </w:r>
      <w:r w:rsidR="00A53AD2" w:rsidRPr="004807CA">
        <w:rPr>
          <w:rFonts w:ascii="Verdana" w:hAnsi="Verdana"/>
          <w:sz w:val="20"/>
          <w:szCs w:val="20"/>
        </w:rPr>
        <w:pict>
          <v:rect id="_x0000_i1025" style="width:0;height:1.5pt" o:hralign="center" o:hrstd="t" o:hr="t" fillcolor="#aca899" stroked="f"/>
        </w:pict>
      </w:r>
    </w:p>
    <w:p w:rsidR="0055289F" w:rsidRPr="004807CA" w:rsidRDefault="0055289F" w:rsidP="0055289F">
      <w:pPr>
        <w:pStyle w:val="ModuleText"/>
        <w:spacing w:after="0" w:line="240" w:lineRule="auto"/>
        <w:rPr>
          <w:rFonts w:ascii="Verdana" w:hAnsi="Verdana"/>
          <w:sz w:val="20"/>
        </w:rPr>
      </w:pPr>
    </w:p>
    <w:p w:rsidR="00170984" w:rsidRPr="004807CA" w:rsidRDefault="004807CA" w:rsidP="00170984">
      <w:pPr>
        <w:pStyle w:val="ModuleText"/>
        <w:spacing w:after="0" w:line="240" w:lineRule="auto"/>
        <w:rPr>
          <w:rFonts w:ascii="Verdana" w:hAnsi="Verdana" w:cs="NeoSansIntel"/>
          <w:color w:val="231F20"/>
          <w:sz w:val="20"/>
        </w:rPr>
      </w:pPr>
      <w:r w:rsidRPr="004807CA">
        <w:rPr>
          <w:rFonts w:ascii="Verdana" w:hAnsi="Verdana" w:cs="NeoSansIntel"/>
          <w:color w:val="231F20"/>
          <w:sz w:val="20"/>
        </w:rPr>
        <w:t>To help plan for ongoing student-centered assessment in your classroom, take a short formative self-assessment. This will help you focus on areas of strength as well as areas in which you would like to improve as you develop your assessment plan. Identify where your assessment practices fall on the scale:</w:t>
      </w:r>
    </w:p>
    <w:p w:rsidR="004807CA" w:rsidRPr="004807CA" w:rsidRDefault="004807CA" w:rsidP="00170984">
      <w:pPr>
        <w:pStyle w:val="ModuleText"/>
        <w:spacing w:after="0" w:line="240" w:lineRule="auto"/>
        <w:rPr>
          <w:rFonts w:ascii="Verdana" w:hAnsi="Verdana" w:cs="NeoSansIntel"/>
          <w:color w:val="231F20"/>
          <w:sz w:val="20"/>
        </w:rPr>
      </w:pPr>
    </w:p>
    <w:p w:rsidR="004807CA" w:rsidRPr="004807CA" w:rsidRDefault="004807CA" w:rsidP="004807CA">
      <w:pPr>
        <w:numPr>
          <w:ilvl w:val="0"/>
          <w:numId w:val="5"/>
        </w:numPr>
        <w:spacing w:before="60" w:after="120"/>
        <w:ind w:right="-720"/>
        <w:rPr>
          <w:rFonts w:ascii="Verdana" w:hAnsi="Verdana"/>
          <w:sz w:val="20"/>
          <w:szCs w:val="20"/>
        </w:rPr>
      </w:pPr>
      <w:r w:rsidRPr="004807CA">
        <w:rPr>
          <w:rFonts w:ascii="Verdana" w:hAnsi="Verdana" w:cs="NeoSansIntel"/>
          <w:color w:val="231F20"/>
          <w:sz w:val="20"/>
          <w:szCs w:val="20"/>
        </w:rPr>
        <w:t>I am satisfied with how I assess higher-order thinking skills and 21st century skills in my students' work.</w:t>
      </w:r>
      <w:r w:rsidRPr="004807CA">
        <w:rPr>
          <w:rFonts w:ascii="Verdana" w:hAnsi="Verdana"/>
          <w:sz w:val="20"/>
          <w:szCs w:val="20"/>
        </w:rPr>
        <w:t xml:space="preserve">  </w:t>
      </w:r>
    </w:p>
    <w:p w:rsidR="004807CA" w:rsidRPr="004807CA" w:rsidRDefault="00234753" w:rsidP="007D077C">
      <w:pPr>
        <w:spacing w:before="60" w:after="120"/>
        <w:ind w:left="360" w:right="-720"/>
        <w:rPr>
          <w:rFonts w:ascii="Verdana" w:hAnsi="Verdana" w:cs="NeoSansIntel"/>
          <w:color w:val="231F20"/>
          <w:sz w:val="20"/>
          <w:szCs w:val="20"/>
        </w:rPr>
      </w:pPr>
      <w:r w:rsidRPr="00234753">
        <w:rPr>
          <w:rFonts w:ascii="Verdana" w:hAnsi="Verdana"/>
          <w:noProof/>
          <w:sz w:val="20"/>
          <w:szCs w:val="20"/>
          <w:lang w:eastAsia="zh-TW"/>
        </w:rPr>
        <w:pict>
          <v:shapetype id="_x0000_t202" coordsize="21600,21600" o:spt="202" path="m,l,21600r21600,l21600,xe">
            <v:stroke joinstyle="miter"/>
            <v:path gradientshapeok="t" o:connecttype="rect"/>
          </v:shapetype>
          <v:shape id="_x0000_s1039" type="#_x0000_t202" style="position:absolute;left:0;text-align:left;margin-left:74.05pt;margin-top:.15pt;width:32.45pt;height:27.75pt;z-index:251660288;mso-width-relative:margin;mso-height-relative:margin">
            <v:textbox>
              <w:txbxContent>
                <w:p w:rsidR="00234753" w:rsidRDefault="00234753">
                  <w:r>
                    <w:t>2</w:t>
                  </w:r>
                </w:p>
              </w:txbxContent>
            </v:textbox>
          </v:shape>
        </w:pict>
      </w:r>
      <w:r>
        <w:rPr>
          <w:rFonts w:ascii="Verdana" w:hAnsi="Verdana"/>
          <w:noProof/>
          <w:sz w:val="20"/>
          <w:szCs w:val="20"/>
        </w:rPr>
        <w:drawing>
          <wp:inline distT="0" distB="0" distL="0" distR="0">
            <wp:extent cx="4286250" cy="447675"/>
            <wp:effectExtent l="19050" t="0" r="0" b="0"/>
            <wp:docPr id="2" name="Picture 2" descr="Assessment 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sessment Scale"/>
                    <pic:cNvPicPr>
                      <a:picLocks noChangeAspect="1" noChangeArrowheads="1"/>
                    </pic:cNvPicPr>
                  </pic:nvPicPr>
                  <pic:blipFill>
                    <a:blip r:embed="rId7"/>
                    <a:srcRect/>
                    <a:stretch>
                      <a:fillRect/>
                    </a:stretch>
                  </pic:blipFill>
                  <pic:spPr bwMode="auto">
                    <a:xfrm>
                      <a:off x="0" y="0"/>
                      <a:ext cx="4286250" cy="447675"/>
                    </a:xfrm>
                    <a:prstGeom prst="rect">
                      <a:avLst/>
                    </a:prstGeom>
                    <a:noFill/>
                    <a:ln w="9525">
                      <a:noFill/>
                      <a:miter lim="800000"/>
                      <a:headEnd/>
                      <a:tailEnd/>
                    </a:ln>
                  </pic:spPr>
                </pic:pic>
              </a:graphicData>
            </a:graphic>
          </wp:inline>
        </w:drawing>
      </w:r>
    </w:p>
    <w:p w:rsidR="004807CA" w:rsidRPr="004807CA" w:rsidRDefault="00234753" w:rsidP="004807CA">
      <w:pPr>
        <w:numPr>
          <w:ilvl w:val="0"/>
          <w:numId w:val="5"/>
        </w:numPr>
        <w:spacing w:before="60" w:after="120"/>
        <w:ind w:right="-720"/>
        <w:rPr>
          <w:rFonts w:ascii="Verdana" w:hAnsi="Verdana" w:cs="NeoSansIntel"/>
          <w:color w:val="231F20"/>
          <w:sz w:val="20"/>
          <w:szCs w:val="20"/>
        </w:rPr>
      </w:pPr>
      <w:r>
        <w:rPr>
          <w:rFonts w:ascii="Verdana" w:hAnsi="Verdana"/>
          <w:noProof/>
          <w:sz w:val="20"/>
          <w:szCs w:val="20"/>
        </w:rPr>
        <w:pict>
          <v:shape id="_x0000_s1040" type="#_x0000_t202" style="position:absolute;left:0;text-align:left;margin-left:170.8pt;margin-top:28.65pt;width:32.45pt;height:27.75pt;z-index:251661312;mso-width-relative:margin;mso-height-relative:margin">
            <v:textbox>
              <w:txbxContent>
                <w:p w:rsidR="00234753" w:rsidRDefault="00234753" w:rsidP="00234753">
                  <w:r>
                    <w:t>3</w:t>
                  </w:r>
                </w:p>
              </w:txbxContent>
            </v:textbox>
          </v:shape>
        </w:pict>
      </w:r>
      <w:r w:rsidR="004807CA" w:rsidRPr="004807CA">
        <w:rPr>
          <w:rFonts w:ascii="Verdana" w:hAnsi="Verdana" w:cs="NeoSansIntel"/>
          <w:color w:val="231F20"/>
          <w:sz w:val="20"/>
          <w:szCs w:val="20"/>
        </w:rPr>
        <w:t xml:space="preserve">I use formative assessments before a unit to plan instruction (example: learning about my students' prior knowledge to plan how to proceed in the unit). </w:t>
      </w:r>
    </w:p>
    <w:p w:rsidR="004807CA" w:rsidRPr="004807CA" w:rsidRDefault="00234753" w:rsidP="007D077C">
      <w:pPr>
        <w:spacing w:before="60" w:after="120"/>
        <w:ind w:left="360" w:right="-720"/>
        <w:rPr>
          <w:rFonts w:ascii="Verdana" w:hAnsi="Verdana" w:cs="NeoSansIntel"/>
          <w:color w:val="231F20"/>
          <w:sz w:val="20"/>
          <w:szCs w:val="20"/>
        </w:rPr>
      </w:pPr>
      <w:r>
        <w:rPr>
          <w:rFonts w:ascii="Verdana" w:hAnsi="Verdana"/>
          <w:noProof/>
          <w:sz w:val="20"/>
          <w:szCs w:val="20"/>
        </w:rPr>
        <w:drawing>
          <wp:inline distT="0" distB="0" distL="0" distR="0">
            <wp:extent cx="4286250" cy="447675"/>
            <wp:effectExtent l="19050" t="0" r="0" b="0"/>
            <wp:docPr id="3" name="Picture 3" descr="Assessment 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sessment Scale"/>
                    <pic:cNvPicPr>
                      <a:picLocks noChangeAspect="1" noChangeArrowheads="1"/>
                    </pic:cNvPicPr>
                  </pic:nvPicPr>
                  <pic:blipFill>
                    <a:blip r:embed="rId7"/>
                    <a:srcRect/>
                    <a:stretch>
                      <a:fillRect/>
                    </a:stretch>
                  </pic:blipFill>
                  <pic:spPr bwMode="auto">
                    <a:xfrm>
                      <a:off x="0" y="0"/>
                      <a:ext cx="4286250" cy="447675"/>
                    </a:xfrm>
                    <a:prstGeom prst="rect">
                      <a:avLst/>
                    </a:prstGeom>
                    <a:noFill/>
                    <a:ln w="9525">
                      <a:noFill/>
                      <a:miter lim="800000"/>
                      <a:headEnd/>
                      <a:tailEnd/>
                    </a:ln>
                  </pic:spPr>
                </pic:pic>
              </a:graphicData>
            </a:graphic>
          </wp:inline>
        </w:drawing>
      </w:r>
    </w:p>
    <w:p w:rsidR="004807CA" w:rsidRPr="004807CA" w:rsidRDefault="00234753" w:rsidP="004807CA">
      <w:pPr>
        <w:numPr>
          <w:ilvl w:val="0"/>
          <w:numId w:val="5"/>
        </w:numPr>
        <w:spacing w:before="60" w:after="120"/>
        <w:ind w:right="-720"/>
        <w:rPr>
          <w:rFonts w:ascii="Verdana" w:hAnsi="Verdana" w:cs="NeoSansIntel"/>
          <w:color w:val="231F20"/>
          <w:sz w:val="20"/>
          <w:szCs w:val="20"/>
        </w:rPr>
      </w:pPr>
      <w:r>
        <w:rPr>
          <w:rFonts w:ascii="Verdana" w:hAnsi="Verdana"/>
          <w:noProof/>
          <w:sz w:val="20"/>
          <w:szCs w:val="20"/>
        </w:rPr>
        <w:pict>
          <v:shape id="_x0000_s1041" type="#_x0000_t202" style="position:absolute;left:0;text-align:left;margin-left:245.5pt;margin-top:26.1pt;width:32.45pt;height:27.75pt;z-index:251662336;mso-width-relative:margin;mso-height-relative:margin">
            <v:textbox>
              <w:txbxContent>
                <w:p w:rsidR="00234753" w:rsidRDefault="00234753" w:rsidP="00234753">
                  <w:r>
                    <w:t>4</w:t>
                  </w:r>
                </w:p>
              </w:txbxContent>
            </v:textbox>
          </v:shape>
        </w:pict>
      </w:r>
      <w:r w:rsidR="004807CA" w:rsidRPr="004807CA">
        <w:rPr>
          <w:rFonts w:ascii="Verdana" w:hAnsi="Verdana" w:cs="NeoSansIntel"/>
          <w:color w:val="231F20"/>
          <w:sz w:val="20"/>
          <w:szCs w:val="20"/>
        </w:rPr>
        <w:t xml:space="preserve">I involve my students in understanding the project expectations, learning goals, and criteria before project work begins. </w:t>
      </w:r>
    </w:p>
    <w:p w:rsidR="004807CA" w:rsidRPr="004807CA" w:rsidRDefault="00234753" w:rsidP="007D077C">
      <w:pPr>
        <w:spacing w:before="60" w:after="120"/>
        <w:ind w:left="360" w:right="-720"/>
        <w:rPr>
          <w:rFonts w:ascii="Verdana" w:hAnsi="Verdana" w:cs="NeoSansIntel"/>
          <w:color w:val="231F20"/>
          <w:sz w:val="20"/>
          <w:szCs w:val="20"/>
        </w:rPr>
      </w:pPr>
      <w:r>
        <w:rPr>
          <w:rFonts w:ascii="Verdana" w:hAnsi="Verdana"/>
          <w:noProof/>
          <w:sz w:val="20"/>
          <w:szCs w:val="20"/>
        </w:rPr>
        <w:drawing>
          <wp:inline distT="0" distB="0" distL="0" distR="0">
            <wp:extent cx="4286250" cy="447675"/>
            <wp:effectExtent l="19050" t="0" r="0" b="0"/>
            <wp:docPr id="4" name="Picture 4" descr="Assessment 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ssessment Scale"/>
                    <pic:cNvPicPr>
                      <a:picLocks noChangeAspect="1" noChangeArrowheads="1"/>
                    </pic:cNvPicPr>
                  </pic:nvPicPr>
                  <pic:blipFill>
                    <a:blip r:embed="rId7"/>
                    <a:srcRect/>
                    <a:stretch>
                      <a:fillRect/>
                    </a:stretch>
                  </pic:blipFill>
                  <pic:spPr bwMode="auto">
                    <a:xfrm>
                      <a:off x="0" y="0"/>
                      <a:ext cx="4286250" cy="447675"/>
                    </a:xfrm>
                    <a:prstGeom prst="rect">
                      <a:avLst/>
                    </a:prstGeom>
                    <a:noFill/>
                    <a:ln w="9525">
                      <a:noFill/>
                      <a:miter lim="800000"/>
                      <a:headEnd/>
                      <a:tailEnd/>
                    </a:ln>
                  </pic:spPr>
                </pic:pic>
              </a:graphicData>
            </a:graphic>
          </wp:inline>
        </w:drawing>
      </w:r>
    </w:p>
    <w:p w:rsidR="004807CA" w:rsidRPr="004807CA" w:rsidRDefault="00234753" w:rsidP="004807CA">
      <w:pPr>
        <w:numPr>
          <w:ilvl w:val="0"/>
          <w:numId w:val="5"/>
        </w:numPr>
        <w:spacing w:before="60" w:after="120"/>
        <w:ind w:right="-720"/>
        <w:rPr>
          <w:rFonts w:ascii="Verdana" w:hAnsi="Verdana" w:cs="NeoSansIntel"/>
          <w:color w:val="231F20"/>
          <w:sz w:val="20"/>
          <w:szCs w:val="20"/>
        </w:rPr>
      </w:pPr>
      <w:r>
        <w:rPr>
          <w:rFonts w:ascii="Verdana" w:hAnsi="Verdana"/>
          <w:noProof/>
          <w:sz w:val="20"/>
          <w:szCs w:val="20"/>
        </w:rPr>
        <w:pict>
          <v:shape id="_x0000_s1042" type="#_x0000_t202" style="position:absolute;left:0;text-align:left;margin-left:10pt;margin-top:12.3pt;width:32.45pt;height:27.75pt;z-index:251663360;mso-width-relative:margin;mso-height-relative:margin">
            <v:textbox>
              <w:txbxContent>
                <w:p w:rsidR="00234753" w:rsidRDefault="00234753" w:rsidP="00234753">
                  <w:r>
                    <w:t>1</w:t>
                  </w:r>
                </w:p>
              </w:txbxContent>
            </v:textbox>
          </v:shape>
        </w:pict>
      </w:r>
      <w:r w:rsidR="004807CA" w:rsidRPr="004807CA">
        <w:rPr>
          <w:rFonts w:ascii="Verdana" w:hAnsi="Verdana" w:cs="NeoSansIntel"/>
          <w:color w:val="231F20"/>
          <w:sz w:val="20"/>
          <w:szCs w:val="20"/>
        </w:rPr>
        <w:t xml:space="preserve">My students use a rubric throughout a project to understand the expectations. </w:t>
      </w:r>
    </w:p>
    <w:p w:rsidR="004807CA" w:rsidRPr="004807CA" w:rsidRDefault="00234753" w:rsidP="007D077C">
      <w:pPr>
        <w:spacing w:before="60" w:after="120"/>
        <w:ind w:left="360" w:right="-720"/>
        <w:rPr>
          <w:rFonts w:ascii="Verdana" w:hAnsi="Verdana" w:cs="NeoSansIntel"/>
          <w:color w:val="231F20"/>
          <w:sz w:val="20"/>
          <w:szCs w:val="20"/>
        </w:rPr>
      </w:pPr>
      <w:r>
        <w:rPr>
          <w:rFonts w:ascii="Verdana" w:hAnsi="Verdana"/>
          <w:noProof/>
          <w:sz w:val="20"/>
          <w:szCs w:val="20"/>
        </w:rPr>
        <w:drawing>
          <wp:inline distT="0" distB="0" distL="0" distR="0">
            <wp:extent cx="4286250" cy="447675"/>
            <wp:effectExtent l="19050" t="0" r="0" b="0"/>
            <wp:docPr id="5" name="Picture 5" descr="Assessment 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ssessment Scale"/>
                    <pic:cNvPicPr>
                      <a:picLocks noChangeAspect="1" noChangeArrowheads="1"/>
                    </pic:cNvPicPr>
                  </pic:nvPicPr>
                  <pic:blipFill>
                    <a:blip r:embed="rId7"/>
                    <a:srcRect/>
                    <a:stretch>
                      <a:fillRect/>
                    </a:stretch>
                  </pic:blipFill>
                  <pic:spPr bwMode="auto">
                    <a:xfrm>
                      <a:off x="0" y="0"/>
                      <a:ext cx="4286250" cy="447675"/>
                    </a:xfrm>
                    <a:prstGeom prst="rect">
                      <a:avLst/>
                    </a:prstGeom>
                    <a:noFill/>
                    <a:ln w="9525">
                      <a:noFill/>
                      <a:miter lim="800000"/>
                      <a:headEnd/>
                      <a:tailEnd/>
                    </a:ln>
                  </pic:spPr>
                </pic:pic>
              </a:graphicData>
            </a:graphic>
          </wp:inline>
        </w:drawing>
      </w:r>
    </w:p>
    <w:p w:rsidR="004807CA" w:rsidRPr="004807CA" w:rsidRDefault="00234753" w:rsidP="004807CA">
      <w:pPr>
        <w:numPr>
          <w:ilvl w:val="0"/>
          <w:numId w:val="5"/>
        </w:numPr>
        <w:spacing w:before="60" w:after="120"/>
        <w:ind w:right="-720"/>
        <w:rPr>
          <w:rFonts w:ascii="Verdana" w:hAnsi="Verdana" w:cs="NeoSansIntel"/>
          <w:color w:val="231F20"/>
          <w:sz w:val="20"/>
          <w:szCs w:val="20"/>
        </w:rPr>
      </w:pPr>
      <w:r>
        <w:rPr>
          <w:rFonts w:ascii="Verdana" w:hAnsi="Verdana"/>
          <w:noProof/>
          <w:sz w:val="20"/>
          <w:szCs w:val="20"/>
        </w:rPr>
        <w:pict>
          <v:shape id="_x0000_s1043" type="#_x0000_t202" style="position:absolute;left:0;text-align:left;margin-left:2.8pt;margin-top:14.4pt;width:32.45pt;height:27.75pt;z-index:251664384;mso-width-relative:margin;mso-height-relative:margin">
            <v:textbox>
              <w:txbxContent>
                <w:p w:rsidR="00234753" w:rsidRDefault="00234753" w:rsidP="00234753">
                  <w:r>
                    <w:t>1</w:t>
                  </w:r>
                </w:p>
              </w:txbxContent>
            </v:textbox>
          </v:shape>
        </w:pict>
      </w:r>
      <w:r w:rsidR="004807CA" w:rsidRPr="004807CA">
        <w:rPr>
          <w:rFonts w:ascii="Verdana" w:hAnsi="Verdana" w:cs="NeoSansIntel"/>
          <w:color w:val="231F20"/>
          <w:sz w:val="20"/>
          <w:szCs w:val="20"/>
        </w:rPr>
        <w:t xml:space="preserve">My students create rubrics and other assessments to use throughout a project. </w:t>
      </w:r>
    </w:p>
    <w:p w:rsidR="004807CA" w:rsidRPr="004807CA" w:rsidRDefault="00234753" w:rsidP="007D077C">
      <w:pPr>
        <w:spacing w:before="60" w:after="120"/>
        <w:ind w:left="360" w:right="-720"/>
        <w:rPr>
          <w:rFonts w:ascii="Verdana" w:hAnsi="Verdana" w:cs="NeoSansIntel"/>
          <w:color w:val="231F20"/>
          <w:sz w:val="20"/>
          <w:szCs w:val="20"/>
        </w:rPr>
      </w:pPr>
      <w:r>
        <w:rPr>
          <w:rFonts w:ascii="Verdana" w:hAnsi="Verdana"/>
          <w:noProof/>
          <w:sz w:val="20"/>
          <w:szCs w:val="20"/>
        </w:rPr>
        <w:drawing>
          <wp:inline distT="0" distB="0" distL="0" distR="0">
            <wp:extent cx="4286250" cy="447675"/>
            <wp:effectExtent l="19050" t="0" r="0" b="0"/>
            <wp:docPr id="6" name="Picture 6" descr="Assessment 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ssessment Scale"/>
                    <pic:cNvPicPr>
                      <a:picLocks noChangeAspect="1" noChangeArrowheads="1"/>
                    </pic:cNvPicPr>
                  </pic:nvPicPr>
                  <pic:blipFill>
                    <a:blip r:embed="rId7"/>
                    <a:srcRect/>
                    <a:stretch>
                      <a:fillRect/>
                    </a:stretch>
                  </pic:blipFill>
                  <pic:spPr bwMode="auto">
                    <a:xfrm>
                      <a:off x="0" y="0"/>
                      <a:ext cx="4286250" cy="447675"/>
                    </a:xfrm>
                    <a:prstGeom prst="rect">
                      <a:avLst/>
                    </a:prstGeom>
                    <a:noFill/>
                    <a:ln w="9525">
                      <a:noFill/>
                      <a:miter lim="800000"/>
                      <a:headEnd/>
                      <a:tailEnd/>
                    </a:ln>
                  </pic:spPr>
                </pic:pic>
              </a:graphicData>
            </a:graphic>
          </wp:inline>
        </w:drawing>
      </w:r>
    </w:p>
    <w:p w:rsidR="004807CA" w:rsidRPr="004807CA" w:rsidRDefault="00234753" w:rsidP="004807CA">
      <w:pPr>
        <w:numPr>
          <w:ilvl w:val="0"/>
          <w:numId w:val="5"/>
        </w:numPr>
        <w:spacing w:before="60" w:after="120"/>
        <w:ind w:right="-720"/>
        <w:rPr>
          <w:rFonts w:ascii="Verdana" w:hAnsi="Verdana" w:cs="NeoSansIntel"/>
          <w:color w:val="231F20"/>
          <w:sz w:val="20"/>
          <w:szCs w:val="20"/>
        </w:rPr>
      </w:pPr>
      <w:r>
        <w:rPr>
          <w:rFonts w:ascii="Verdana" w:hAnsi="Verdana"/>
          <w:noProof/>
          <w:sz w:val="20"/>
          <w:szCs w:val="20"/>
        </w:rPr>
        <w:pict>
          <v:shape id="_x0000_s1044" type="#_x0000_t202" style="position:absolute;left:0;text-align:left;margin-left:249.55pt;margin-top:24.75pt;width:32.45pt;height:27.75pt;z-index:251665408;mso-width-relative:margin;mso-height-relative:margin">
            <v:textbox>
              <w:txbxContent>
                <w:p w:rsidR="00234753" w:rsidRDefault="00234753" w:rsidP="00234753">
                  <w:r>
                    <w:t>4</w:t>
                  </w:r>
                </w:p>
              </w:txbxContent>
            </v:textbox>
          </v:shape>
        </w:pict>
      </w:r>
      <w:r w:rsidR="004807CA" w:rsidRPr="004807CA">
        <w:rPr>
          <w:rFonts w:ascii="Verdana" w:hAnsi="Verdana" w:cs="NeoSansIntel"/>
          <w:color w:val="231F20"/>
          <w:sz w:val="20"/>
          <w:szCs w:val="20"/>
        </w:rPr>
        <w:t xml:space="preserve">I conference with students to provide feedback, offer suggestions, provide further instruction, and answer questions. </w:t>
      </w:r>
    </w:p>
    <w:p w:rsidR="004807CA" w:rsidRPr="004807CA" w:rsidRDefault="00234753" w:rsidP="007D077C">
      <w:pPr>
        <w:spacing w:before="60" w:after="120"/>
        <w:ind w:left="360" w:right="-720"/>
        <w:rPr>
          <w:rFonts w:ascii="Verdana" w:hAnsi="Verdana" w:cs="NeoSansIntel"/>
          <w:color w:val="231F20"/>
          <w:sz w:val="20"/>
          <w:szCs w:val="20"/>
        </w:rPr>
      </w:pPr>
      <w:r>
        <w:rPr>
          <w:rFonts w:ascii="Verdana" w:hAnsi="Verdana"/>
          <w:noProof/>
          <w:sz w:val="20"/>
          <w:szCs w:val="20"/>
        </w:rPr>
        <w:drawing>
          <wp:inline distT="0" distB="0" distL="0" distR="0">
            <wp:extent cx="4286250" cy="447675"/>
            <wp:effectExtent l="19050" t="0" r="0" b="0"/>
            <wp:docPr id="7" name="Picture 7" descr="Assessment 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ssessment Scale"/>
                    <pic:cNvPicPr>
                      <a:picLocks noChangeAspect="1" noChangeArrowheads="1"/>
                    </pic:cNvPicPr>
                  </pic:nvPicPr>
                  <pic:blipFill>
                    <a:blip r:embed="rId7"/>
                    <a:srcRect/>
                    <a:stretch>
                      <a:fillRect/>
                    </a:stretch>
                  </pic:blipFill>
                  <pic:spPr bwMode="auto">
                    <a:xfrm>
                      <a:off x="0" y="0"/>
                      <a:ext cx="4286250" cy="447675"/>
                    </a:xfrm>
                    <a:prstGeom prst="rect">
                      <a:avLst/>
                    </a:prstGeom>
                    <a:noFill/>
                    <a:ln w="9525">
                      <a:noFill/>
                      <a:miter lim="800000"/>
                      <a:headEnd/>
                      <a:tailEnd/>
                    </a:ln>
                  </pic:spPr>
                </pic:pic>
              </a:graphicData>
            </a:graphic>
          </wp:inline>
        </w:drawing>
      </w:r>
    </w:p>
    <w:p w:rsidR="004807CA" w:rsidRPr="004807CA" w:rsidRDefault="00234753" w:rsidP="004807CA">
      <w:pPr>
        <w:numPr>
          <w:ilvl w:val="0"/>
          <w:numId w:val="5"/>
        </w:numPr>
        <w:spacing w:before="60" w:after="120"/>
        <w:ind w:right="-720"/>
        <w:rPr>
          <w:rFonts w:ascii="Verdana" w:hAnsi="Verdana" w:cs="NeoSansIntel"/>
          <w:color w:val="231F20"/>
          <w:sz w:val="20"/>
          <w:szCs w:val="20"/>
        </w:rPr>
      </w:pPr>
      <w:r>
        <w:rPr>
          <w:rFonts w:ascii="Verdana" w:hAnsi="Verdana"/>
          <w:noProof/>
          <w:sz w:val="20"/>
          <w:szCs w:val="20"/>
        </w:rPr>
        <w:pict>
          <v:shape id="_x0000_s1045" type="#_x0000_t202" style="position:absolute;left:0;text-align:left;margin-left:88.3pt;margin-top:13.2pt;width:32.45pt;height:27.75pt;z-index:251666432;mso-width-relative:margin;mso-height-relative:margin">
            <v:textbox>
              <w:txbxContent>
                <w:p w:rsidR="00234753" w:rsidRDefault="00234753" w:rsidP="00234753">
                  <w:r>
                    <w:t>2</w:t>
                  </w:r>
                </w:p>
              </w:txbxContent>
            </v:textbox>
          </v:shape>
        </w:pict>
      </w:r>
      <w:r w:rsidR="004807CA" w:rsidRPr="004807CA">
        <w:rPr>
          <w:rFonts w:ascii="Verdana" w:hAnsi="Verdana" w:cs="NeoSansIntel"/>
          <w:color w:val="231F20"/>
          <w:sz w:val="20"/>
          <w:szCs w:val="20"/>
        </w:rPr>
        <w:t xml:space="preserve">My students assess themselves. </w:t>
      </w:r>
    </w:p>
    <w:p w:rsidR="004807CA" w:rsidRPr="004807CA" w:rsidRDefault="00234753" w:rsidP="007D077C">
      <w:pPr>
        <w:spacing w:before="60" w:after="120"/>
        <w:ind w:left="360" w:right="-720"/>
        <w:rPr>
          <w:rFonts w:ascii="Verdana" w:hAnsi="Verdana" w:cs="NeoSansIntel"/>
          <w:color w:val="231F20"/>
          <w:sz w:val="20"/>
          <w:szCs w:val="20"/>
        </w:rPr>
      </w:pPr>
      <w:r>
        <w:rPr>
          <w:rFonts w:ascii="Verdana" w:hAnsi="Verdana"/>
          <w:noProof/>
          <w:sz w:val="20"/>
          <w:szCs w:val="20"/>
        </w:rPr>
        <w:drawing>
          <wp:inline distT="0" distB="0" distL="0" distR="0">
            <wp:extent cx="4286250" cy="447675"/>
            <wp:effectExtent l="19050" t="0" r="0" b="0"/>
            <wp:docPr id="8" name="Picture 8" descr="Assessment 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ssessment Scale"/>
                    <pic:cNvPicPr>
                      <a:picLocks noChangeAspect="1" noChangeArrowheads="1"/>
                    </pic:cNvPicPr>
                  </pic:nvPicPr>
                  <pic:blipFill>
                    <a:blip r:embed="rId7"/>
                    <a:srcRect/>
                    <a:stretch>
                      <a:fillRect/>
                    </a:stretch>
                  </pic:blipFill>
                  <pic:spPr bwMode="auto">
                    <a:xfrm>
                      <a:off x="0" y="0"/>
                      <a:ext cx="4286250" cy="447675"/>
                    </a:xfrm>
                    <a:prstGeom prst="rect">
                      <a:avLst/>
                    </a:prstGeom>
                    <a:noFill/>
                    <a:ln w="9525">
                      <a:noFill/>
                      <a:miter lim="800000"/>
                      <a:headEnd/>
                      <a:tailEnd/>
                    </a:ln>
                  </pic:spPr>
                </pic:pic>
              </a:graphicData>
            </a:graphic>
          </wp:inline>
        </w:drawing>
      </w:r>
    </w:p>
    <w:p w:rsidR="004807CA" w:rsidRPr="004807CA" w:rsidRDefault="00234753" w:rsidP="004807CA">
      <w:pPr>
        <w:numPr>
          <w:ilvl w:val="0"/>
          <w:numId w:val="5"/>
        </w:numPr>
        <w:spacing w:before="60" w:after="120"/>
        <w:ind w:right="-720"/>
        <w:rPr>
          <w:rFonts w:ascii="Verdana" w:hAnsi="Verdana" w:cs="NeoSansIntel"/>
          <w:color w:val="231F20"/>
          <w:sz w:val="20"/>
          <w:szCs w:val="20"/>
        </w:rPr>
      </w:pPr>
      <w:r>
        <w:rPr>
          <w:rFonts w:ascii="Verdana" w:hAnsi="Verdana"/>
          <w:noProof/>
          <w:sz w:val="20"/>
          <w:szCs w:val="20"/>
        </w:rPr>
        <w:pict>
          <v:shape id="_x0000_s1046" type="#_x0000_t202" style="position:absolute;left:0;text-align:left;margin-left:17.8pt;margin-top:10.05pt;width:32.45pt;height:27.75pt;z-index:251667456;mso-width-relative:margin;mso-height-relative:margin">
            <v:textbox>
              <w:txbxContent>
                <w:p w:rsidR="00234753" w:rsidRDefault="00234753" w:rsidP="00234753">
                  <w:r>
                    <w:t>1</w:t>
                  </w:r>
                </w:p>
              </w:txbxContent>
            </v:textbox>
          </v:shape>
        </w:pict>
      </w:r>
      <w:r w:rsidR="004807CA" w:rsidRPr="004807CA">
        <w:rPr>
          <w:rFonts w:ascii="Verdana" w:hAnsi="Verdana" w:cs="NeoSansIntel"/>
          <w:color w:val="231F20"/>
          <w:sz w:val="20"/>
          <w:szCs w:val="20"/>
        </w:rPr>
        <w:t>My students take part in peer review.</w:t>
      </w:r>
    </w:p>
    <w:p w:rsidR="004807CA" w:rsidRPr="004807CA" w:rsidRDefault="00234753" w:rsidP="007D077C">
      <w:pPr>
        <w:spacing w:before="60" w:after="120"/>
        <w:ind w:left="360" w:right="-720"/>
        <w:rPr>
          <w:rFonts w:ascii="Verdana" w:hAnsi="Verdana" w:cs="NeoSansIntel"/>
          <w:color w:val="231F20"/>
          <w:sz w:val="20"/>
          <w:szCs w:val="20"/>
        </w:rPr>
      </w:pPr>
      <w:r>
        <w:rPr>
          <w:rFonts w:ascii="Verdana" w:hAnsi="Verdana"/>
          <w:noProof/>
          <w:sz w:val="20"/>
          <w:szCs w:val="20"/>
        </w:rPr>
        <w:drawing>
          <wp:inline distT="0" distB="0" distL="0" distR="0">
            <wp:extent cx="4286250" cy="447675"/>
            <wp:effectExtent l="19050" t="0" r="0" b="0"/>
            <wp:docPr id="9" name="Picture 9" descr="Assessment 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ssessment Scale"/>
                    <pic:cNvPicPr>
                      <a:picLocks noChangeAspect="1" noChangeArrowheads="1"/>
                    </pic:cNvPicPr>
                  </pic:nvPicPr>
                  <pic:blipFill>
                    <a:blip r:embed="rId7"/>
                    <a:srcRect/>
                    <a:stretch>
                      <a:fillRect/>
                    </a:stretch>
                  </pic:blipFill>
                  <pic:spPr bwMode="auto">
                    <a:xfrm>
                      <a:off x="0" y="0"/>
                      <a:ext cx="4286250" cy="447675"/>
                    </a:xfrm>
                    <a:prstGeom prst="rect">
                      <a:avLst/>
                    </a:prstGeom>
                    <a:noFill/>
                    <a:ln w="9525">
                      <a:noFill/>
                      <a:miter lim="800000"/>
                      <a:headEnd/>
                      <a:tailEnd/>
                    </a:ln>
                  </pic:spPr>
                </pic:pic>
              </a:graphicData>
            </a:graphic>
          </wp:inline>
        </w:drawing>
      </w:r>
    </w:p>
    <w:p w:rsidR="004807CA" w:rsidRPr="004807CA" w:rsidRDefault="004807CA" w:rsidP="004807CA">
      <w:pPr>
        <w:spacing w:before="60" w:after="120"/>
        <w:ind w:right="-720"/>
        <w:rPr>
          <w:rFonts w:ascii="Verdana" w:hAnsi="Verdana" w:cs="NeoSansIntel"/>
          <w:color w:val="231F20"/>
          <w:sz w:val="20"/>
          <w:szCs w:val="20"/>
        </w:rPr>
      </w:pPr>
    </w:p>
    <w:p w:rsidR="004807CA" w:rsidRPr="004807CA" w:rsidRDefault="004807CA" w:rsidP="004807CA">
      <w:pPr>
        <w:numPr>
          <w:ilvl w:val="0"/>
          <w:numId w:val="5"/>
        </w:numPr>
        <w:spacing w:before="60" w:after="120"/>
        <w:ind w:right="-720"/>
        <w:rPr>
          <w:rFonts w:ascii="Verdana" w:hAnsi="Verdana" w:cs="NeoSansIntel"/>
          <w:color w:val="231F20"/>
          <w:sz w:val="20"/>
          <w:szCs w:val="20"/>
        </w:rPr>
      </w:pPr>
      <w:r w:rsidRPr="004807CA">
        <w:rPr>
          <w:rFonts w:ascii="Verdana" w:hAnsi="Verdana" w:cs="NeoSansIntel"/>
          <w:color w:val="231F20"/>
          <w:sz w:val="20"/>
          <w:szCs w:val="20"/>
        </w:rPr>
        <w:lastRenderedPageBreak/>
        <w:t xml:space="preserve">I provide reflective prompts for students throughout the project to think about how they are learning. </w:t>
      </w:r>
    </w:p>
    <w:p w:rsidR="004807CA" w:rsidRPr="004807CA" w:rsidRDefault="00234753" w:rsidP="007D077C">
      <w:pPr>
        <w:spacing w:before="60" w:after="120"/>
        <w:ind w:left="360" w:right="-720"/>
        <w:rPr>
          <w:rFonts w:ascii="Verdana" w:hAnsi="Verdana" w:cs="NeoSansIntel"/>
          <w:color w:val="231F20"/>
          <w:sz w:val="20"/>
          <w:szCs w:val="20"/>
        </w:rPr>
      </w:pPr>
      <w:r>
        <w:rPr>
          <w:rFonts w:ascii="Verdana" w:hAnsi="Verdana"/>
          <w:noProof/>
          <w:sz w:val="20"/>
          <w:szCs w:val="20"/>
        </w:rPr>
        <w:pict>
          <v:shape id="_x0000_s1047" type="#_x0000_t202" style="position:absolute;left:0;text-align:left;margin-left:7.3pt;margin-top:1.2pt;width:32.45pt;height:27.75pt;z-index:251668480;mso-width-relative:margin;mso-height-relative:margin">
            <v:textbox>
              <w:txbxContent>
                <w:p w:rsidR="00234753" w:rsidRDefault="00234753" w:rsidP="00234753">
                  <w:r>
                    <w:t>1</w:t>
                  </w:r>
                </w:p>
              </w:txbxContent>
            </v:textbox>
          </v:shape>
        </w:pict>
      </w:r>
      <w:r>
        <w:rPr>
          <w:rFonts w:ascii="Verdana" w:hAnsi="Verdana"/>
          <w:noProof/>
          <w:sz w:val="20"/>
          <w:szCs w:val="20"/>
        </w:rPr>
        <w:drawing>
          <wp:inline distT="0" distB="0" distL="0" distR="0">
            <wp:extent cx="4286250" cy="447675"/>
            <wp:effectExtent l="19050" t="0" r="0" b="0"/>
            <wp:docPr id="10" name="Picture 10" descr="Assessment 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ssessment Scale"/>
                    <pic:cNvPicPr>
                      <a:picLocks noChangeAspect="1" noChangeArrowheads="1"/>
                    </pic:cNvPicPr>
                  </pic:nvPicPr>
                  <pic:blipFill>
                    <a:blip r:embed="rId7"/>
                    <a:srcRect/>
                    <a:stretch>
                      <a:fillRect/>
                    </a:stretch>
                  </pic:blipFill>
                  <pic:spPr bwMode="auto">
                    <a:xfrm>
                      <a:off x="0" y="0"/>
                      <a:ext cx="4286250" cy="447675"/>
                    </a:xfrm>
                    <a:prstGeom prst="rect">
                      <a:avLst/>
                    </a:prstGeom>
                    <a:noFill/>
                    <a:ln w="9525">
                      <a:noFill/>
                      <a:miter lim="800000"/>
                      <a:headEnd/>
                      <a:tailEnd/>
                    </a:ln>
                  </pic:spPr>
                </pic:pic>
              </a:graphicData>
            </a:graphic>
          </wp:inline>
        </w:drawing>
      </w:r>
    </w:p>
    <w:p w:rsidR="004807CA" w:rsidRPr="004807CA" w:rsidRDefault="00234753" w:rsidP="004807CA">
      <w:pPr>
        <w:numPr>
          <w:ilvl w:val="0"/>
          <w:numId w:val="5"/>
        </w:numPr>
        <w:spacing w:before="60" w:after="120"/>
        <w:ind w:right="-720"/>
        <w:rPr>
          <w:rFonts w:ascii="Verdana" w:hAnsi="Verdana" w:cs="NeoSansIntel"/>
          <w:color w:val="231F20"/>
          <w:sz w:val="20"/>
          <w:szCs w:val="20"/>
        </w:rPr>
      </w:pPr>
      <w:r>
        <w:rPr>
          <w:rFonts w:ascii="Verdana" w:hAnsi="Verdana"/>
          <w:noProof/>
          <w:sz w:val="20"/>
          <w:szCs w:val="20"/>
        </w:rPr>
        <w:pict>
          <v:shape id="_x0000_s1048" type="#_x0000_t202" style="position:absolute;left:0;text-align:left;margin-left:170.05pt;margin-top:28.2pt;width:32.45pt;height:27.75pt;z-index:251669504;mso-width-relative:margin;mso-height-relative:margin">
            <v:textbox>
              <w:txbxContent>
                <w:p w:rsidR="00234753" w:rsidRDefault="00234753" w:rsidP="00234753">
                  <w:r>
                    <w:t>3</w:t>
                  </w:r>
                </w:p>
              </w:txbxContent>
            </v:textbox>
          </v:shape>
        </w:pict>
      </w:r>
      <w:r w:rsidR="004807CA" w:rsidRPr="004807CA">
        <w:rPr>
          <w:rFonts w:ascii="Verdana" w:hAnsi="Verdana" w:cs="NeoSansIntel"/>
          <w:color w:val="231F20"/>
          <w:sz w:val="20"/>
          <w:szCs w:val="20"/>
        </w:rPr>
        <w:t xml:space="preserve">I use anecdotal notes and observational checklists systematically to monitor individual and group behavior. </w:t>
      </w:r>
    </w:p>
    <w:p w:rsidR="004807CA" w:rsidRPr="004807CA" w:rsidRDefault="00234753" w:rsidP="007D077C">
      <w:pPr>
        <w:spacing w:before="60" w:after="120"/>
        <w:ind w:left="360" w:right="-720"/>
        <w:rPr>
          <w:rFonts w:ascii="Verdana" w:hAnsi="Verdana" w:cs="NeoSansIntel"/>
          <w:color w:val="231F20"/>
          <w:sz w:val="20"/>
          <w:szCs w:val="20"/>
        </w:rPr>
      </w:pPr>
      <w:r>
        <w:rPr>
          <w:rFonts w:ascii="Verdana" w:hAnsi="Verdana"/>
          <w:noProof/>
          <w:sz w:val="20"/>
          <w:szCs w:val="20"/>
        </w:rPr>
        <w:drawing>
          <wp:inline distT="0" distB="0" distL="0" distR="0">
            <wp:extent cx="4286250" cy="447675"/>
            <wp:effectExtent l="19050" t="0" r="0" b="0"/>
            <wp:docPr id="11" name="Picture 11" descr="Assessment 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ssessment Scale"/>
                    <pic:cNvPicPr>
                      <a:picLocks noChangeAspect="1" noChangeArrowheads="1"/>
                    </pic:cNvPicPr>
                  </pic:nvPicPr>
                  <pic:blipFill>
                    <a:blip r:embed="rId7"/>
                    <a:srcRect/>
                    <a:stretch>
                      <a:fillRect/>
                    </a:stretch>
                  </pic:blipFill>
                  <pic:spPr bwMode="auto">
                    <a:xfrm>
                      <a:off x="0" y="0"/>
                      <a:ext cx="4286250" cy="447675"/>
                    </a:xfrm>
                    <a:prstGeom prst="rect">
                      <a:avLst/>
                    </a:prstGeom>
                    <a:noFill/>
                    <a:ln w="9525">
                      <a:noFill/>
                      <a:miter lim="800000"/>
                      <a:headEnd/>
                      <a:tailEnd/>
                    </a:ln>
                  </pic:spPr>
                </pic:pic>
              </a:graphicData>
            </a:graphic>
          </wp:inline>
        </w:drawing>
      </w:r>
    </w:p>
    <w:p w:rsidR="004807CA" w:rsidRPr="004807CA" w:rsidRDefault="00234753" w:rsidP="004807CA">
      <w:pPr>
        <w:numPr>
          <w:ilvl w:val="0"/>
          <w:numId w:val="5"/>
        </w:numPr>
        <w:spacing w:before="60" w:after="120"/>
        <w:ind w:right="-720"/>
        <w:rPr>
          <w:rFonts w:ascii="Verdana" w:hAnsi="Verdana" w:cs="NeoSansIntel"/>
          <w:color w:val="231F20"/>
          <w:sz w:val="20"/>
          <w:szCs w:val="20"/>
        </w:rPr>
      </w:pPr>
      <w:r>
        <w:rPr>
          <w:rFonts w:ascii="Verdana" w:hAnsi="Verdana"/>
          <w:noProof/>
          <w:sz w:val="20"/>
          <w:szCs w:val="20"/>
        </w:rPr>
        <w:pict>
          <v:shape id="_x0000_s1049" type="#_x0000_t202" style="position:absolute;left:0;text-align:left;margin-left:170.05pt;margin-top:25.65pt;width:32.45pt;height:27.75pt;z-index:251670528;mso-width-relative:margin;mso-height-relative:margin">
            <v:textbox>
              <w:txbxContent>
                <w:p w:rsidR="00234753" w:rsidRDefault="00234753" w:rsidP="00234753">
                  <w:r>
                    <w:t>3</w:t>
                  </w:r>
                </w:p>
              </w:txbxContent>
            </v:textbox>
          </v:shape>
        </w:pict>
      </w:r>
      <w:r w:rsidR="004807CA" w:rsidRPr="004807CA">
        <w:rPr>
          <w:rFonts w:ascii="Verdana" w:hAnsi="Verdana" w:cs="NeoSansIntel"/>
          <w:color w:val="231F20"/>
          <w:sz w:val="20"/>
          <w:szCs w:val="20"/>
        </w:rPr>
        <w:t xml:space="preserve">My students use a project plan to monitor their own learning and work toward self-directed learning. </w:t>
      </w:r>
    </w:p>
    <w:p w:rsidR="004807CA" w:rsidRPr="004807CA" w:rsidRDefault="00234753" w:rsidP="007D077C">
      <w:pPr>
        <w:spacing w:before="60" w:after="120"/>
        <w:ind w:left="360" w:right="-720"/>
        <w:rPr>
          <w:rFonts w:ascii="Verdana" w:hAnsi="Verdana" w:cs="NeoSansIntel"/>
          <w:color w:val="231F20"/>
          <w:sz w:val="20"/>
          <w:szCs w:val="20"/>
        </w:rPr>
      </w:pPr>
      <w:r>
        <w:rPr>
          <w:rFonts w:ascii="Verdana" w:hAnsi="Verdana"/>
          <w:noProof/>
          <w:sz w:val="20"/>
          <w:szCs w:val="20"/>
        </w:rPr>
        <w:drawing>
          <wp:inline distT="0" distB="0" distL="0" distR="0">
            <wp:extent cx="4286250" cy="447675"/>
            <wp:effectExtent l="19050" t="0" r="0" b="0"/>
            <wp:docPr id="12" name="Picture 12" descr="Assessment 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ssessment Scale"/>
                    <pic:cNvPicPr>
                      <a:picLocks noChangeAspect="1" noChangeArrowheads="1"/>
                    </pic:cNvPicPr>
                  </pic:nvPicPr>
                  <pic:blipFill>
                    <a:blip r:embed="rId7"/>
                    <a:srcRect/>
                    <a:stretch>
                      <a:fillRect/>
                    </a:stretch>
                  </pic:blipFill>
                  <pic:spPr bwMode="auto">
                    <a:xfrm>
                      <a:off x="0" y="0"/>
                      <a:ext cx="4286250" cy="447675"/>
                    </a:xfrm>
                    <a:prstGeom prst="rect">
                      <a:avLst/>
                    </a:prstGeom>
                    <a:noFill/>
                    <a:ln w="9525">
                      <a:noFill/>
                      <a:miter lim="800000"/>
                      <a:headEnd/>
                      <a:tailEnd/>
                    </a:ln>
                  </pic:spPr>
                </pic:pic>
              </a:graphicData>
            </a:graphic>
          </wp:inline>
        </w:drawing>
      </w:r>
    </w:p>
    <w:p w:rsidR="004807CA" w:rsidRPr="004807CA" w:rsidRDefault="00234753" w:rsidP="004807CA">
      <w:pPr>
        <w:numPr>
          <w:ilvl w:val="0"/>
          <w:numId w:val="5"/>
        </w:numPr>
        <w:spacing w:before="60" w:after="120"/>
        <w:ind w:right="-720"/>
        <w:rPr>
          <w:rFonts w:ascii="Verdana" w:hAnsi="Verdana" w:cs="NeoSansIntel"/>
          <w:color w:val="231F20"/>
          <w:sz w:val="20"/>
          <w:szCs w:val="20"/>
        </w:rPr>
      </w:pPr>
      <w:r>
        <w:rPr>
          <w:rFonts w:ascii="Verdana" w:hAnsi="Verdana"/>
          <w:noProof/>
          <w:sz w:val="20"/>
          <w:szCs w:val="20"/>
        </w:rPr>
        <w:pict>
          <v:shape id="_x0000_s1050" type="#_x0000_t202" style="position:absolute;left:0;text-align:left;margin-left:251.8pt;margin-top:15.6pt;width:32.45pt;height:27.75pt;z-index:251671552;mso-width-relative:margin;mso-height-relative:margin">
            <v:textbox>
              <w:txbxContent>
                <w:p w:rsidR="00234753" w:rsidRDefault="00234753" w:rsidP="00234753">
                  <w:r>
                    <w:t>4</w:t>
                  </w:r>
                </w:p>
              </w:txbxContent>
            </v:textbox>
          </v:shape>
        </w:pict>
      </w:r>
      <w:r w:rsidR="004807CA" w:rsidRPr="004807CA">
        <w:rPr>
          <w:rFonts w:ascii="Verdana" w:hAnsi="Verdana" w:cs="NeoSansIntel"/>
          <w:color w:val="231F20"/>
          <w:sz w:val="20"/>
          <w:szCs w:val="20"/>
        </w:rPr>
        <w:t xml:space="preserve">I use information from summative assessments to plan for future instruction. </w:t>
      </w:r>
    </w:p>
    <w:p w:rsidR="004807CA" w:rsidRPr="004807CA" w:rsidRDefault="00234753" w:rsidP="007D077C">
      <w:pPr>
        <w:spacing w:before="60" w:after="120"/>
        <w:ind w:left="360" w:right="-720"/>
        <w:rPr>
          <w:rFonts w:ascii="Verdana" w:hAnsi="Verdana" w:cs="NeoSansIntel"/>
          <w:color w:val="231F20"/>
          <w:sz w:val="20"/>
          <w:szCs w:val="20"/>
        </w:rPr>
      </w:pPr>
      <w:r>
        <w:rPr>
          <w:rFonts w:ascii="Verdana" w:hAnsi="Verdana"/>
          <w:noProof/>
          <w:sz w:val="20"/>
          <w:szCs w:val="20"/>
        </w:rPr>
        <w:drawing>
          <wp:inline distT="0" distB="0" distL="0" distR="0">
            <wp:extent cx="4286250" cy="447675"/>
            <wp:effectExtent l="19050" t="0" r="0" b="0"/>
            <wp:docPr id="13" name="Picture 13" descr="Assessment 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ssessment Scale"/>
                    <pic:cNvPicPr>
                      <a:picLocks noChangeAspect="1" noChangeArrowheads="1"/>
                    </pic:cNvPicPr>
                  </pic:nvPicPr>
                  <pic:blipFill>
                    <a:blip r:embed="rId7"/>
                    <a:srcRect/>
                    <a:stretch>
                      <a:fillRect/>
                    </a:stretch>
                  </pic:blipFill>
                  <pic:spPr bwMode="auto">
                    <a:xfrm>
                      <a:off x="0" y="0"/>
                      <a:ext cx="4286250" cy="447675"/>
                    </a:xfrm>
                    <a:prstGeom prst="rect">
                      <a:avLst/>
                    </a:prstGeom>
                    <a:noFill/>
                    <a:ln w="9525">
                      <a:noFill/>
                      <a:miter lim="800000"/>
                      <a:headEnd/>
                      <a:tailEnd/>
                    </a:ln>
                  </pic:spPr>
                </pic:pic>
              </a:graphicData>
            </a:graphic>
          </wp:inline>
        </w:drawing>
      </w:r>
    </w:p>
    <w:p w:rsidR="00170984" w:rsidRPr="004807CA" w:rsidRDefault="00170984" w:rsidP="00170984">
      <w:pPr>
        <w:pStyle w:val="ModuleText"/>
        <w:spacing w:after="0" w:line="240" w:lineRule="auto"/>
        <w:rPr>
          <w:rFonts w:ascii="Verdana" w:hAnsi="Verdana"/>
          <w:sz w:val="20"/>
        </w:rPr>
      </w:pPr>
    </w:p>
    <w:p w:rsidR="00170984" w:rsidRPr="004807CA" w:rsidRDefault="00170984" w:rsidP="00170984">
      <w:pPr>
        <w:pStyle w:val="ModuleText"/>
        <w:spacing w:before="240" w:after="0"/>
        <w:rPr>
          <w:rFonts w:ascii="Verdana" w:hAnsi="Verdana"/>
          <w:sz w:val="20"/>
        </w:rPr>
      </w:pPr>
    </w:p>
    <w:p w:rsidR="00170984" w:rsidRPr="004807CA" w:rsidRDefault="00170984" w:rsidP="0055289F">
      <w:pPr>
        <w:pStyle w:val="ModuleText"/>
        <w:spacing w:after="0" w:line="240" w:lineRule="auto"/>
        <w:rPr>
          <w:rFonts w:ascii="Verdana" w:hAnsi="Verdana"/>
          <w:sz w:val="20"/>
        </w:rPr>
      </w:pPr>
    </w:p>
    <w:p w:rsidR="00170984" w:rsidRPr="004807CA" w:rsidRDefault="00170984" w:rsidP="0055289F">
      <w:pPr>
        <w:pStyle w:val="ModuleText"/>
        <w:spacing w:after="0" w:line="240" w:lineRule="auto"/>
        <w:rPr>
          <w:rFonts w:ascii="Verdana" w:hAnsi="Verdana"/>
          <w:sz w:val="20"/>
        </w:rPr>
        <w:sectPr w:rsidR="00170984" w:rsidRPr="004807CA" w:rsidSect="00170984">
          <w:headerReference w:type="default" r:id="rId8"/>
          <w:footerReference w:type="default" r:id="rId9"/>
          <w:type w:val="continuous"/>
          <w:pgSz w:w="12240" w:h="15840"/>
          <w:pgMar w:top="1440" w:right="1440" w:bottom="1008" w:left="1440" w:header="720" w:footer="720" w:gutter="0"/>
          <w:cols w:space="720"/>
          <w:docGrid w:linePitch="360"/>
        </w:sectPr>
      </w:pPr>
    </w:p>
    <w:p w:rsidR="00170984" w:rsidRPr="004807CA" w:rsidRDefault="00170984" w:rsidP="0055289F">
      <w:pPr>
        <w:pStyle w:val="ModuleText"/>
        <w:spacing w:after="0" w:line="240" w:lineRule="auto"/>
        <w:rPr>
          <w:rFonts w:ascii="Verdana" w:hAnsi="Verdana"/>
          <w:sz w:val="20"/>
        </w:rPr>
      </w:pPr>
    </w:p>
    <w:sectPr w:rsidR="00170984" w:rsidRPr="004807CA" w:rsidSect="00170984">
      <w:footerReference w:type="default" r:id="rId10"/>
      <w:pgSz w:w="12240" w:h="15840"/>
      <w:pgMar w:top="1440" w:right="1440" w:bottom="100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5B72" w:rsidRDefault="002C5B72">
      <w:r>
        <w:separator/>
      </w:r>
    </w:p>
  </w:endnote>
  <w:endnote w:type="continuationSeparator" w:id="1">
    <w:p w:rsidR="002C5B72" w:rsidRDefault="002C5B7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Helvetica 45 Light">
    <w:altName w:val="Times New Roman"/>
    <w:charset w:val="00"/>
    <w:family w:val="roman"/>
    <w:pitch w:val="variable"/>
    <w:sig w:usb0="00000000" w:usb1="00000000" w:usb2="00000000" w:usb3="00000000" w:csb0="00000000" w:csb1="00000000"/>
  </w:font>
  <w:font w:name="Neo Sans Intel">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NeoSansIntel">
    <w:altName w:val="Times New Roman"/>
    <w:charset w:val="00"/>
    <w:family w:val="auto"/>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308" w:rsidRPr="00713012" w:rsidRDefault="00E60A1C" w:rsidP="00E60A1C">
    <w:pPr>
      <w:pStyle w:val="NormalWeb"/>
      <w:tabs>
        <w:tab w:val="right" w:pos="9360"/>
      </w:tabs>
      <w:rPr>
        <w:rFonts w:ascii="Verdana" w:hAnsi="Verdana"/>
        <w:sz w:val="16"/>
        <w:szCs w:val="16"/>
      </w:rPr>
    </w:pPr>
    <w:r w:rsidRPr="00E60A1C">
      <w:rPr>
        <w:rFonts w:ascii="Verdana" w:hAnsi="Verdana"/>
        <w:sz w:val="16"/>
        <w:szCs w:val="16"/>
      </w:rPr>
      <w:t>Copyright © 200</w:t>
    </w:r>
    <w:r>
      <w:rPr>
        <w:rFonts w:ascii="Verdana" w:hAnsi="Verdana"/>
        <w:sz w:val="16"/>
        <w:szCs w:val="16"/>
      </w:rPr>
      <w:t>9</w:t>
    </w:r>
    <w:r w:rsidRPr="00E60A1C">
      <w:rPr>
        <w:rFonts w:ascii="Verdana" w:hAnsi="Verdana"/>
        <w:sz w:val="16"/>
        <w:szCs w:val="16"/>
      </w:rPr>
      <w:t xml:space="preserve"> Intel Corporation. All rights reserved.</w:t>
    </w:r>
    <w:r w:rsidR="00D91308">
      <w:rPr>
        <w:rFonts w:ascii="Verdana" w:hAnsi="Verdana"/>
        <w:sz w:val="16"/>
        <w:szCs w:val="16"/>
      </w:rPr>
      <w:tab/>
    </w:r>
    <w:r w:rsidR="00D91308" w:rsidRPr="00713012">
      <w:rPr>
        <w:rFonts w:ascii="Verdana" w:hAnsi="Verdana"/>
        <w:sz w:val="16"/>
        <w:szCs w:val="16"/>
      </w:rPr>
      <w:t xml:space="preserve">Page </w:t>
    </w:r>
    <w:r w:rsidR="00D91308" w:rsidRPr="00713012">
      <w:rPr>
        <w:rFonts w:ascii="Verdana" w:hAnsi="Verdana"/>
        <w:sz w:val="16"/>
        <w:szCs w:val="16"/>
      </w:rPr>
      <w:fldChar w:fldCharType="begin"/>
    </w:r>
    <w:r w:rsidR="00D91308" w:rsidRPr="00713012">
      <w:rPr>
        <w:rFonts w:ascii="Verdana" w:hAnsi="Verdana"/>
        <w:sz w:val="16"/>
        <w:szCs w:val="16"/>
      </w:rPr>
      <w:instrText xml:space="preserve"> PAGE </w:instrText>
    </w:r>
    <w:r w:rsidR="00D91308">
      <w:rPr>
        <w:rFonts w:ascii="Verdana" w:hAnsi="Verdana"/>
        <w:sz w:val="16"/>
        <w:szCs w:val="16"/>
      </w:rPr>
      <w:fldChar w:fldCharType="separate"/>
    </w:r>
    <w:r w:rsidR="00234753">
      <w:rPr>
        <w:rFonts w:ascii="Verdana" w:hAnsi="Verdana"/>
        <w:noProof/>
        <w:sz w:val="16"/>
        <w:szCs w:val="16"/>
      </w:rPr>
      <w:t>2</w:t>
    </w:r>
    <w:r w:rsidR="00D91308" w:rsidRPr="00713012">
      <w:rPr>
        <w:rFonts w:ascii="Verdana" w:hAnsi="Verdana"/>
        <w:sz w:val="16"/>
        <w:szCs w:val="16"/>
      </w:rPr>
      <w:fldChar w:fldCharType="end"/>
    </w:r>
    <w:r w:rsidR="00D91308" w:rsidRPr="00713012">
      <w:rPr>
        <w:rFonts w:ascii="Verdana" w:hAnsi="Verdana"/>
        <w:sz w:val="16"/>
        <w:szCs w:val="16"/>
      </w:rPr>
      <w:t xml:space="preserve"> of </w:t>
    </w:r>
    <w:r w:rsidR="00D91308" w:rsidRPr="00713012">
      <w:rPr>
        <w:rFonts w:ascii="Verdana" w:hAnsi="Verdana"/>
        <w:sz w:val="16"/>
        <w:szCs w:val="16"/>
      </w:rPr>
      <w:fldChar w:fldCharType="begin"/>
    </w:r>
    <w:r w:rsidR="00D91308" w:rsidRPr="00713012">
      <w:rPr>
        <w:rFonts w:ascii="Verdana" w:hAnsi="Verdana"/>
        <w:sz w:val="16"/>
        <w:szCs w:val="16"/>
      </w:rPr>
      <w:instrText xml:space="preserve"> NUMPAGES </w:instrText>
    </w:r>
    <w:r w:rsidR="00D91308">
      <w:rPr>
        <w:rFonts w:ascii="Verdana" w:hAnsi="Verdana"/>
        <w:sz w:val="16"/>
        <w:szCs w:val="16"/>
      </w:rPr>
      <w:fldChar w:fldCharType="separate"/>
    </w:r>
    <w:r w:rsidR="00234753">
      <w:rPr>
        <w:rFonts w:ascii="Verdana" w:hAnsi="Verdana"/>
        <w:noProof/>
        <w:sz w:val="16"/>
        <w:szCs w:val="16"/>
      </w:rPr>
      <w:t>3</w:t>
    </w:r>
    <w:r w:rsidR="00D91308" w:rsidRPr="00713012">
      <w:rPr>
        <w:rFonts w:ascii="Verdana" w:hAnsi="Verdana"/>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984" w:rsidRPr="00713012" w:rsidRDefault="00170984" w:rsidP="00E60A1C">
    <w:pPr>
      <w:pStyle w:val="NormalWeb"/>
      <w:tabs>
        <w:tab w:val="right" w:pos="9360"/>
      </w:tabs>
      <w:rPr>
        <w:rFonts w:ascii="Verdana" w:hAnsi="Verdana"/>
        <w:sz w:val="16"/>
        <w:szCs w:val="16"/>
      </w:rPr>
    </w:pPr>
    <w:r w:rsidRPr="00E60A1C">
      <w:rPr>
        <w:rFonts w:ascii="Verdana" w:hAnsi="Verdana"/>
        <w:sz w:val="16"/>
        <w:szCs w:val="16"/>
      </w:rPr>
      <w:t>Copyright © 200</w:t>
    </w:r>
    <w:r>
      <w:rPr>
        <w:rFonts w:ascii="Verdana" w:hAnsi="Verdana"/>
        <w:sz w:val="16"/>
        <w:szCs w:val="16"/>
      </w:rPr>
      <w:t>9</w:t>
    </w:r>
    <w:r w:rsidRPr="00E60A1C">
      <w:rPr>
        <w:rFonts w:ascii="Verdana" w:hAnsi="Verdana"/>
        <w:sz w:val="16"/>
        <w:szCs w:val="16"/>
      </w:rPr>
      <w:t xml:space="preserve"> Intel Corporation. All rights reserved. Intel, the Intel logo, Intel Education Initiative, and the Intel Teach Program are trademarks of Intel Corporation in the </w:t>
    </w:r>
    <w:smartTag w:uri="urn:schemas-microsoft-com:office:smarttags" w:element="place">
      <w:smartTag w:uri="urn:schemas-microsoft-com:office:smarttags" w:element="country-region">
        <w:r w:rsidRPr="00E60A1C">
          <w:rPr>
            <w:rFonts w:ascii="Verdana" w:hAnsi="Verdana"/>
            <w:sz w:val="16"/>
            <w:szCs w:val="16"/>
          </w:rPr>
          <w:t>U.S.</w:t>
        </w:r>
      </w:smartTag>
    </w:smartTag>
    <w:r w:rsidRPr="00E60A1C">
      <w:rPr>
        <w:rFonts w:ascii="Verdana" w:hAnsi="Verdana"/>
        <w:sz w:val="16"/>
        <w:szCs w:val="16"/>
      </w:rPr>
      <w:t xml:space="preserve"> and other countries. </w:t>
    </w:r>
    <w:r>
      <w:rPr>
        <w:rFonts w:ascii="Verdana" w:hAnsi="Verdana"/>
        <w:sz w:val="16"/>
        <w:szCs w:val="16"/>
      </w:rPr>
      <w:br/>
    </w:r>
    <w:r w:rsidRPr="00E60A1C">
      <w:rPr>
        <w:rFonts w:ascii="Verdana" w:hAnsi="Verdana"/>
        <w:sz w:val="16"/>
        <w:szCs w:val="16"/>
      </w:rPr>
      <w:t>*Other names and brands may be claimed as the property of others.</w:t>
    </w:r>
    <w:r>
      <w:rPr>
        <w:rFonts w:ascii="Verdana" w:hAnsi="Verdana"/>
        <w:sz w:val="16"/>
        <w:szCs w:val="16"/>
      </w:rPr>
      <w:tab/>
    </w:r>
    <w:r w:rsidRPr="00713012">
      <w:rPr>
        <w:rFonts w:ascii="Verdana" w:hAnsi="Verdana"/>
        <w:sz w:val="16"/>
        <w:szCs w:val="16"/>
      </w:rPr>
      <w:t xml:space="preserve">Page </w:t>
    </w:r>
    <w:r w:rsidRPr="00713012">
      <w:rPr>
        <w:rFonts w:ascii="Verdana" w:hAnsi="Verdana"/>
        <w:sz w:val="16"/>
        <w:szCs w:val="16"/>
      </w:rPr>
      <w:fldChar w:fldCharType="begin"/>
    </w:r>
    <w:r w:rsidRPr="00713012">
      <w:rPr>
        <w:rFonts w:ascii="Verdana" w:hAnsi="Verdana"/>
        <w:sz w:val="16"/>
        <w:szCs w:val="16"/>
      </w:rPr>
      <w:instrText xml:space="preserve"> PAGE </w:instrText>
    </w:r>
    <w:r>
      <w:rPr>
        <w:rFonts w:ascii="Verdana" w:hAnsi="Verdana"/>
        <w:sz w:val="16"/>
        <w:szCs w:val="16"/>
      </w:rPr>
      <w:fldChar w:fldCharType="separate"/>
    </w:r>
    <w:r w:rsidR="00234753">
      <w:rPr>
        <w:rFonts w:ascii="Verdana" w:hAnsi="Verdana"/>
        <w:noProof/>
        <w:sz w:val="16"/>
        <w:szCs w:val="16"/>
      </w:rPr>
      <w:t>3</w:t>
    </w:r>
    <w:r w:rsidRPr="00713012">
      <w:rPr>
        <w:rFonts w:ascii="Verdana" w:hAnsi="Verdana"/>
        <w:sz w:val="16"/>
        <w:szCs w:val="16"/>
      </w:rPr>
      <w:fldChar w:fldCharType="end"/>
    </w:r>
    <w:r w:rsidRPr="00713012">
      <w:rPr>
        <w:rFonts w:ascii="Verdana" w:hAnsi="Verdana"/>
        <w:sz w:val="16"/>
        <w:szCs w:val="16"/>
      </w:rPr>
      <w:t xml:space="preserve"> of </w:t>
    </w:r>
    <w:r w:rsidRPr="00713012">
      <w:rPr>
        <w:rFonts w:ascii="Verdana" w:hAnsi="Verdana"/>
        <w:sz w:val="16"/>
        <w:szCs w:val="16"/>
      </w:rPr>
      <w:fldChar w:fldCharType="begin"/>
    </w:r>
    <w:r w:rsidRPr="00713012">
      <w:rPr>
        <w:rFonts w:ascii="Verdana" w:hAnsi="Verdana"/>
        <w:sz w:val="16"/>
        <w:szCs w:val="16"/>
      </w:rPr>
      <w:instrText xml:space="preserve"> NUMPAGES </w:instrText>
    </w:r>
    <w:r>
      <w:rPr>
        <w:rFonts w:ascii="Verdana" w:hAnsi="Verdana"/>
        <w:sz w:val="16"/>
        <w:szCs w:val="16"/>
      </w:rPr>
      <w:fldChar w:fldCharType="separate"/>
    </w:r>
    <w:r w:rsidR="00234753">
      <w:rPr>
        <w:rFonts w:ascii="Verdana" w:hAnsi="Verdana"/>
        <w:noProof/>
        <w:sz w:val="16"/>
        <w:szCs w:val="16"/>
      </w:rPr>
      <w:t>3</w:t>
    </w:r>
    <w:r w:rsidRPr="00713012">
      <w:rPr>
        <w:rFonts w:ascii="Verdana" w:hAnsi="Verdan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5B72" w:rsidRDefault="002C5B72">
      <w:r>
        <w:separator/>
      </w:r>
    </w:p>
  </w:footnote>
  <w:footnote w:type="continuationSeparator" w:id="1">
    <w:p w:rsidR="002C5B72" w:rsidRDefault="002C5B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308" w:rsidRPr="009B73DB" w:rsidRDefault="00D91308" w:rsidP="00F222A8">
    <w:pPr>
      <w:pStyle w:val="Header"/>
      <w:pBdr>
        <w:bottom w:val="single" w:sz="6" w:space="1" w:color="auto"/>
      </w:pBdr>
      <w:tabs>
        <w:tab w:val="clear" w:pos="8640"/>
        <w:tab w:val="right" w:pos="9360"/>
      </w:tabs>
      <w:rPr>
        <w:rFonts w:ascii="Verdana" w:hAnsi="Verdana"/>
        <w:b/>
        <w:bCs/>
        <w:sz w:val="14"/>
        <w:szCs w:val="14"/>
      </w:rPr>
    </w:pPr>
    <w:r w:rsidRPr="009B73DB">
      <w:rPr>
        <w:rFonts w:ascii="Verdana" w:hAnsi="Verdana"/>
        <w:b/>
        <w:bCs/>
        <w:sz w:val="14"/>
        <w:szCs w:val="14"/>
      </w:rPr>
      <w:t>Intel</w:t>
    </w:r>
    <w:r w:rsidRPr="00957881">
      <w:rPr>
        <w:rFonts w:ascii="Verdana" w:hAnsi="Verdana"/>
        <w:b/>
        <w:bCs/>
        <w:sz w:val="14"/>
        <w:szCs w:val="14"/>
        <w:vertAlign w:val="superscript"/>
      </w:rPr>
      <w:t>®</w:t>
    </w:r>
    <w:r w:rsidRPr="009B73DB">
      <w:rPr>
        <w:rFonts w:ascii="Verdana" w:hAnsi="Verdana"/>
        <w:b/>
        <w:bCs/>
        <w:sz w:val="14"/>
        <w:szCs w:val="14"/>
      </w:rPr>
      <w:t xml:space="preserve"> Teach Program</w:t>
    </w:r>
    <w:r w:rsidRPr="009B73DB">
      <w:rPr>
        <w:rFonts w:ascii="Verdana" w:hAnsi="Verdana"/>
        <w:b/>
        <w:bCs/>
        <w:sz w:val="14"/>
        <w:szCs w:val="14"/>
      </w:rPr>
      <w:tab/>
    </w:r>
    <w:r w:rsidRPr="009B73DB">
      <w:rPr>
        <w:rFonts w:ascii="Verdana" w:hAnsi="Verdana"/>
        <w:b/>
        <w:bCs/>
        <w:sz w:val="14"/>
        <w:szCs w:val="14"/>
      </w:rPr>
      <w:tab/>
    </w:r>
  </w:p>
  <w:p w:rsidR="00D91308" w:rsidRPr="009B73DB" w:rsidRDefault="0024584A" w:rsidP="00F222A8">
    <w:pPr>
      <w:pStyle w:val="Header"/>
      <w:rPr>
        <w:rFonts w:ascii="Verdana" w:hAnsi="Verdana"/>
        <w:b/>
        <w:sz w:val="14"/>
        <w:szCs w:val="14"/>
      </w:rPr>
    </w:pPr>
    <w:r>
      <w:rPr>
        <w:rFonts w:ascii="Verdana" w:hAnsi="Verdana"/>
        <w:b/>
        <w:sz w:val="14"/>
        <w:szCs w:val="14"/>
      </w:rPr>
      <w:t>Essentials</w:t>
    </w:r>
    <w:r w:rsidR="00D91308">
      <w:rPr>
        <w:rFonts w:ascii="Verdana" w:hAnsi="Verdana"/>
        <w:b/>
        <w:sz w:val="14"/>
        <w:szCs w:val="14"/>
      </w:rPr>
      <w:t xml:space="preserve"> Course</w:t>
    </w:r>
  </w:p>
  <w:p w:rsidR="00D91308" w:rsidRDefault="00D9130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36AA6"/>
    <w:multiLevelType w:val="hybridMultilevel"/>
    <w:tmpl w:val="EC10BE5A"/>
    <w:lvl w:ilvl="0" w:tplc="A120CB7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CF15D05"/>
    <w:multiLevelType w:val="multilevel"/>
    <w:tmpl w:val="148EFF8A"/>
    <w:lvl w:ilvl="0">
      <w:start w:val="1"/>
      <w:numFmt w:val="decimal"/>
      <w:lvlText w:val="%1."/>
      <w:lvlJc w:val="left"/>
      <w:pPr>
        <w:tabs>
          <w:tab w:val="num" w:pos="360"/>
        </w:tabs>
        <w:ind w:left="360" w:hanging="360"/>
      </w:pPr>
      <w:rPr>
        <w:rFonts w:ascii="Verdana" w:hAnsi="Verdana" w:hint="default"/>
        <w:b w:val="0"/>
        <w:i w:val="0"/>
        <w:sz w:val="20"/>
      </w:rPr>
    </w:lvl>
    <w:lvl w:ilvl="1">
      <w:start w:val="1"/>
      <w:numFmt w:val="lowerLetter"/>
      <w:lvlText w:val="%2."/>
      <w:lvlJc w:val="left"/>
      <w:pPr>
        <w:tabs>
          <w:tab w:val="num" w:pos="720"/>
        </w:tabs>
        <w:ind w:left="720" w:hanging="360"/>
      </w:pPr>
      <w:rPr>
        <w:rFonts w:ascii="Verdana" w:hAnsi="Verdana" w:hint="default"/>
        <w:b w:val="0"/>
        <w:i w:val="0"/>
        <w:sz w:val="20"/>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4)"/>
      <w:lvlJc w:val="left"/>
      <w:pPr>
        <w:tabs>
          <w:tab w:val="num" w:pos="1440"/>
        </w:tabs>
        <w:ind w:left="1440" w:firstLine="3096"/>
      </w:pPr>
      <w:rPr>
        <w:rFonts w:hint="default"/>
      </w:rPr>
    </w:lvl>
    <w:lvl w:ilvl="4">
      <w:start w:val="1"/>
      <w:numFmt w:val="lowerLetter"/>
      <w:lvlText w:val="(%5)"/>
      <w:lvlJc w:val="left"/>
      <w:pPr>
        <w:tabs>
          <w:tab w:val="num" w:pos="1800"/>
        </w:tabs>
        <w:ind w:left="1800" w:firstLine="475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39BD5863"/>
    <w:multiLevelType w:val="hybridMultilevel"/>
    <w:tmpl w:val="D4F8EC4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3F57262F"/>
    <w:multiLevelType w:val="hybridMultilevel"/>
    <w:tmpl w:val="06F2BCA4"/>
    <w:lvl w:ilvl="0" w:tplc="F0F215E4">
      <w:start w:val="1"/>
      <w:numFmt w:val="bullet"/>
      <w:lvlText w:val="□"/>
      <w:lvlJc w:val="left"/>
      <w:pPr>
        <w:tabs>
          <w:tab w:val="num" w:pos="360"/>
        </w:tabs>
        <w:ind w:left="360" w:hanging="360"/>
      </w:pPr>
      <w:rPr>
        <w:rFonts w:ascii="Verdana" w:hAnsi="Verdana"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697E57BC"/>
    <w:multiLevelType w:val="hybridMultilevel"/>
    <w:tmpl w:val="328EE5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forms" w:enforcement="0"/>
  <w:defaultTabStop w:val="720"/>
  <w:noPunctuationKerning/>
  <w:characterSpacingControl w:val="doNotCompress"/>
  <w:footnotePr>
    <w:footnote w:id="0"/>
    <w:footnote w:id="1"/>
  </w:footnotePr>
  <w:endnotePr>
    <w:endnote w:id="0"/>
    <w:endnote w:id="1"/>
  </w:endnotePr>
  <w:compat/>
  <w:rsids>
    <w:rsidRoot w:val="00A53AD2"/>
    <w:rsid w:val="000853BC"/>
    <w:rsid w:val="00085681"/>
    <w:rsid w:val="000E1ADA"/>
    <w:rsid w:val="0010593E"/>
    <w:rsid w:val="001252F4"/>
    <w:rsid w:val="00151CBE"/>
    <w:rsid w:val="00170984"/>
    <w:rsid w:val="001B437E"/>
    <w:rsid w:val="001D7F61"/>
    <w:rsid w:val="00213209"/>
    <w:rsid w:val="00234753"/>
    <w:rsid w:val="0024584A"/>
    <w:rsid w:val="00270C1C"/>
    <w:rsid w:val="00290D48"/>
    <w:rsid w:val="00296F47"/>
    <w:rsid w:val="0029796B"/>
    <w:rsid w:val="002B488D"/>
    <w:rsid w:val="002B6111"/>
    <w:rsid w:val="002C5B72"/>
    <w:rsid w:val="002E6689"/>
    <w:rsid w:val="002E76E8"/>
    <w:rsid w:val="002F6820"/>
    <w:rsid w:val="00324E19"/>
    <w:rsid w:val="003665EC"/>
    <w:rsid w:val="00370269"/>
    <w:rsid w:val="00382E1E"/>
    <w:rsid w:val="00393F91"/>
    <w:rsid w:val="003974FC"/>
    <w:rsid w:val="003A13F7"/>
    <w:rsid w:val="003B4DAA"/>
    <w:rsid w:val="00452918"/>
    <w:rsid w:val="004728A7"/>
    <w:rsid w:val="004807CA"/>
    <w:rsid w:val="004A55D0"/>
    <w:rsid w:val="004B3AA4"/>
    <w:rsid w:val="004F2702"/>
    <w:rsid w:val="00524BB9"/>
    <w:rsid w:val="00532749"/>
    <w:rsid w:val="0055289F"/>
    <w:rsid w:val="005C023E"/>
    <w:rsid w:val="005D7EF1"/>
    <w:rsid w:val="006077ED"/>
    <w:rsid w:val="00611FF2"/>
    <w:rsid w:val="00637808"/>
    <w:rsid w:val="006B2B9B"/>
    <w:rsid w:val="006D17F3"/>
    <w:rsid w:val="006D6FBC"/>
    <w:rsid w:val="006E13A7"/>
    <w:rsid w:val="00713012"/>
    <w:rsid w:val="007B5697"/>
    <w:rsid w:val="007C3C6C"/>
    <w:rsid w:val="007D077C"/>
    <w:rsid w:val="007F2F55"/>
    <w:rsid w:val="0080468C"/>
    <w:rsid w:val="0080603F"/>
    <w:rsid w:val="0082265A"/>
    <w:rsid w:val="00844D44"/>
    <w:rsid w:val="008F6FCD"/>
    <w:rsid w:val="0092099F"/>
    <w:rsid w:val="00931FB6"/>
    <w:rsid w:val="00941715"/>
    <w:rsid w:val="00957881"/>
    <w:rsid w:val="00995C09"/>
    <w:rsid w:val="009E6320"/>
    <w:rsid w:val="009F2831"/>
    <w:rsid w:val="009F3A3D"/>
    <w:rsid w:val="009F5777"/>
    <w:rsid w:val="00A45E29"/>
    <w:rsid w:val="00A5125F"/>
    <w:rsid w:val="00A53AD2"/>
    <w:rsid w:val="00A74064"/>
    <w:rsid w:val="00A87CD0"/>
    <w:rsid w:val="00B8318E"/>
    <w:rsid w:val="00BC1821"/>
    <w:rsid w:val="00BD436C"/>
    <w:rsid w:val="00C02533"/>
    <w:rsid w:val="00C67E16"/>
    <w:rsid w:val="00C931E2"/>
    <w:rsid w:val="00C93801"/>
    <w:rsid w:val="00C96D59"/>
    <w:rsid w:val="00CE43D5"/>
    <w:rsid w:val="00D16C64"/>
    <w:rsid w:val="00D705C1"/>
    <w:rsid w:val="00D81082"/>
    <w:rsid w:val="00D91308"/>
    <w:rsid w:val="00DE151F"/>
    <w:rsid w:val="00DF188B"/>
    <w:rsid w:val="00E06BA4"/>
    <w:rsid w:val="00E212E6"/>
    <w:rsid w:val="00E60A1C"/>
    <w:rsid w:val="00E9378A"/>
    <w:rsid w:val="00EB105E"/>
    <w:rsid w:val="00EE78D3"/>
    <w:rsid w:val="00EF12DD"/>
    <w:rsid w:val="00EF6A99"/>
    <w:rsid w:val="00F222A8"/>
    <w:rsid w:val="00FC25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105E"/>
    <w:rPr>
      <w:sz w:val="24"/>
      <w:szCs w:val="24"/>
    </w:rPr>
  </w:style>
  <w:style w:type="character" w:default="1" w:styleId="DefaultParagraphFont">
    <w:name w:val="Default Paragraph Font"/>
    <w:link w:val="DefaultParagraphFontPara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0860A8"/>
      <w:u w:val="single"/>
    </w:rPr>
  </w:style>
  <w:style w:type="character" w:styleId="FollowedHyperlink">
    <w:name w:val="FollowedHyperlink"/>
    <w:basedOn w:val="DefaultParagraphFont"/>
    <w:rPr>
      <w:color w:val="0000FF"/>
      <w:u w:val="single"/>
    </w:rPr>
  </w:style>
  <w:style w:type="paragraph" w:styleId="NormalWeb">
    <w:name w:val="Normal (Web)"/>
    <w:basedOn w:val="Normal"/>
    <w:pPr>
      <w:spacing w:before="100" w:beforeAutospacing="1" w:after="100" w:afterAutospacing="1"/>
    </w:pPr>
  </w:style>
  <w:style w:type="paragraph" w:styleId="Header">
    <w:name w:val="header"/>
    <w:basedOn w:val="Normal"/>
    <w:rsid w:val="00713012"/>
    <w:pPr>
      <w:tabs>
        <w:tab w:val="center" w:pos="4320"/>
        <w:tab w:val="right" w:pos="8640"/>
      </w:tabs>
    </w:pPr>
  </w:style>
  <w:style w:type="paragraph" w:styleId="Footer">
    <w:name w:val="footer"/>
    <w:basedOn w:val="Normal"/>
    <w:rsid w:val="00713012"/>
    <w:pPr>
      <w:tabs>
        <w:tab w:val="center" w:pos="4320"/>
        <w:tab w:val="right" w:pos="8640"/>
      </w:tabs>
    </w:pPr>
  </w:style>
  <w:style w:type="character" w:styleId="PageNumber">
    <w:name w:val="page number"/>
    <w:rsid w:val="00713012"/>
    <w:rPr>
      <w:rFonts w:ascii="Comic Sans MS" w:hAnsi="Comic Sans MS"/>
      <w:b/>
      <w:sz w:val="20"/>
    </w:rPr>
  </w:style>
  <w:style w:type="paragraph" w:customStyle="1" w:styleId="DefaultParagraphFontParaChar">
    <w:name w:val="Default Paragraph Font Para Char"/>
    <w:basedOn w:val="Normal"/>
    <w:link w:val="DefaultParagraphFont"/>
    <w:rsid w:val="00713012"/>
    <w:pPr>
      <w:spacing w:after="160" w:line="240" w:lineRule="exact"/>
    </w:pPr>
    <w:rPr>
      <w:rFonts w:ascii="Verdana" w:hAnsi="Verdana"/>
      <w:sz w:val="20"/>
      <w:szCs w:val="20"/>
    </w:rPr>
  </w:style>
  <w:style w:type="table" w:styleId="TableGrid">
    <w:name w:val="Table Grid"/>
    <w:basedOn w:val="TableNormal"/>
    <w:rsid w:val="007130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oduleListFirst">
    <w:name w:val="Module List First"/>
    <w:basedOn w:val="Normal"/>
    <w:rsid w:val="00532749"/>
    <w:pPr>
      <w:spacing w:after="120" w:line="280" w:lineRule="exact"/>
      <w:ind w:left="120" w:hanging="120"/>
    </w:pPr>
    <w:rPr>
      <w:rFonts w:ascii="Helvetica 45 Light" w:hAnsi="Helvetica 45 Light"/>
      <w:sz w:val="23"/>
      <w:szCs w:val="20"/>
    </w:rPr>
  </w:style>
  <w:style w:type="character" w:customStyle="1" w:styleId="TOCLeaderLine">
    <w:name w:val="TOC Leader Line"/>
    <w:rsid w:val="00637808"/>
    <w:rPr>
      <w:rFonts w:ascii="Neo Sans Intel" w:hAnsi="Neo Sans Intel"/>
    </w:rPr>
  </w:style>
  <w:style w:type="paragraph" w:customStyle="1" w:styleId="ModuleText">
    <w:name w:val="Module Text"/>
    <w:rsid w:val="006E13A7"/>
    <w:pPr>
      <w:spacing w:after="240" w:line="380" w:lineRule="exact"/>
    </w:pPr>
    <w:rPr>
      <w:rFonts w:ascii="Neo Sans Intel" w:hAnsi="Neo Sans Intel"/>
      <w:sz w:val="23"/>
    </w:rPr>
  </w:style>
  <w:style w:type="paragraph" w:styleId="BodyText">
    <w:name w:val="Body Text"/>
    <w:link w:val="BodyTextChar"/>
    <w:rsid w:val="005C023E"/>
    <w:pPr>
      <w:widowControl w:val="0"/>
      <w:spacing w:after="120" w:line="280" w:lineRule="exact"/>
    </w:pPr>
    <w:rPr>
      <w:rFonts w:ascii="Verdana" w:hAnsi="Verdana"/>
      <w:szCs w:val="24"/>
    </w:rPr>
  </w:style>
  <w:style w:type="character" w:customStyle="1" w:styleId="BodyTextChar">
    <w:name w:val="Body Text Char"/>
    <w:basedOn w:val="DefaultParagraphFont"/>
    <w:link w:val="BodyText"/>
    <w:rsid w:val="005C023E"/>
    <w:rPr>
      <w:rFonts w:ascii="Verdana" w:hAnsi="Verdana"/>
      <w:szCs w:val="24"/>
      <w:lang w:val="en-US" w:eastAsia="en-US" w:bidi="ar-SA"/>
    </w:rPr>
  </w:style>
  <w:style w:type="paragraph" w:customStyle="1" w:styleId="ModuleNumberlist">
    <w:name w:val="Module Number list"/>
    <w:rsid w:val="003A13F7"/>
    <w:pPr>
      <w:spacing w:after="120" w:line="280" w:lineRule="exact"/>
      <w:ind w:left="320" w:hanging="320"/>
    </w:pPr>
    <w:rPr>
      <w:rFonts w:ascii="Neo Sans Intel" w:hAnsi="Neo Sans Intel"/>
    </w:rPr>
  </w:style>
  <w:style w:type="paragraph" w:styleId="BalloonText">
    <w:name w:val="Balloon Text"/>
    <w:basedOn w:val="Normal"/>
    <w:link w:val="BalloonTextChar"/>
    <w:rsid w:val="00234753"/>
    <w:rPr>
      <w:rFonts w:ascii="Tahoma" w:hAnsi="Tahoma" w:cs="Tahoma"/>
      <w:sz w:val="16"/>
      <w:szCs w:val="16"/>
    </w:rPr>
  </w:style>
  <w:style w:type="character" w:customStyle="1" w:styleId="BalloonTextChar">
    <w:name w:val="Balloon Text Char"/>
    <w:basedOn w:val="DefaultParagraphFont"/>
    <w:link w:val="BalloonText"/>
    <w:rsid w:val="002347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227</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Intel® Teach Program Essentials Course</vt:lpstr>
    </vt:vector>
  </TitlesOfParts>
  <Company>Intel Corporation</Company>
  <LinksUpToDate>false</LinksUpToDate>
  <CharactersWithSpaces>1518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 Teach Program Essentials Course</dc:title>
  <dc:subject/>
  <dc:creator>jeyostX</dc:creator>
  <cp:keywords/>
  <dc:description/>
  <cp:lastModifiedBy>vcostello</cp:lastModifiedBy>
  <cp:revision>2</cp:revision>
  <dcterms:created xsi:type="dcterms:W3CDTF">2010-08-05T15:34:00Z</dcterms:created>
  <dcterms:modified xsi:type="dcterms:W3CDTF">2010-08-05T15:34:00Z</dcterms:modified>
</cp:coreProperties>
</file>